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4C44">
      <w:pPr>
        <w:spacing w:before="61"/>
        <w:ind w:right="0" w:firstLine="378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2540</wp:posOffset>
            </wp:positionV>
            <wp:extent cx="1773555" cy="2746375"/>
            <wp:effectExtent l="0" t="0" r="17145" b="15875"/>
            <wp:wrapNone/>
            <wp:docPr id="26" name="image2.jpeg" descr="E:\赵的图片 资料\工业级电源的资料\ND-75-48.jpgND-75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\赵的图片 资料\工业级电源的资料\ND-75-48.jpgND-75-48"/>
                    <pic:cNvPicPr>
                      <a:picLocks noChangeAspect="1"/>
                    </pic:cNvPicPr>
                  </pic:nvPicPr>
                  <pic:blipFill>
                    <a:blip r:embed="rId6"/>
                    <a:srcRect l="17879" t="13745" r="15587" b="7049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  <w:bookmarkStart w:id="0" w:name="_GoBack"/>
      <w:bookmarkEnd w:id="0"/>
    </w:p>
    <w:p w14:paraId="35BF2691">
      <w:pPr>
        <w:pStyle w:val="10"/>
        <w:numPr>
          <w:ilvl w:val="0"/>
          <w:numId w:val="1"/>
        </w:numPr>
        <w:tabs>
          <w:tab w:val="left" w:pos="5354"/>
        </w:tabs>
        <w:spacing w:before="37" w:after="0" w:line="240" w:lineRule="auto"/>
        <w:ind w:left="5353" w:right="0" w:hanging="272"/>
        <w:jc w:val="left"/>
        <w:rPr>
          <w:rFonts w:ascii="Verdana" w:hAnsi="Verdana" w:eastAsia="Verdana"/>
          <w:b/>
          <w:sz w:val="21"/>
        </w:rPr>
      </w:pPr>
      <w:r>
        <w:rPr>
          <w:rFonts w:hint="default" w:ascii="Calibri" w:hAnsi="Calibri" w:eastAsia="思源黑体 CN Bold" w:cs="Calibri"/>
          <w:b/>
          <w:sz w:val="21"/>
          <w:szCs w:val="21"/>
        </w:rPr>
        <w:t>Universal 90 - 264VAC or 120 - 370VDC Input voltage</w:t>
      </w:r>
    </w:p>
    <w:p w14:paraId="3156CE0B"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eastAsia="Verdana" w:cs="Calibri"/>
          <w:b/>
          <w:sz w:val="21"/>
          <w:szCs w:val="21"/>
        </w:rPr>
      </w:pPr>
      <w:r>
        <w:rPr>
          <w:rFonts w:hint="default" w:ascii="Calibri" w:hAnsi="Calibri" w:eastAsia="Verdana" w:cs="Calibri"/>
          <w:b/>
          <w:sz w:val="21"/>
          <w:szCs w:val="21"/>
        </w:rPr>
        <w:t>Accepts AC or DC input (dual-use of same terminal)</w:t>
      </w:r>
    </w:p>
    <w:p w14:paraId="6FFA1EC9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eastAsia="宋体" w:cs="Calibri"/>
          <w:b/>
          <w:bCs/>
          <w:sz w:val="21"/>
        </w:rPr>
      </w:pPr>
      <w:r>
        <w:rPr>
          <w:rFonts w:hint="default" w:ascii="Calibri" w:hAnsi="Calibri" w:eastAsia="宋体" w:cs="Calibri"/>
          <w:b/>
          <w:bCs/>
          <w:sz w:val="21"/>
        </w:rPr>
        <w:t>Operating ambient temperature range: -30℃ to +70℃</w:t>
      </w:r>
    </w:p>
    <w:p w14:paraId="35FB3780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High I/O isolation test voltage up to 4000VAC</w:t>
      </w:r>
    </w:p>
    <w:p w14:paraId="4D1DAA52">
      <w:pPr>
        <w:pStyle w:val="3"/>
        <w:numPr>
          <w:ilvl w:val="0"/>
          <w:numId w:val="1"/>
        </w:numPr>
        <w:tabs>
          <w:tab w:val="left" w:pos="5372"/>
        </w:tabs>
        <w:spacing w:before="36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Low ripple &amp; noise</w:t>
      </w:r>
    </w:p>
    <w:p w14:paraId="0C75872C">
      <w:pPr>
        <w:pStyle w:val="10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Output short circuit, over-current, over-voltage, over-temperature protection</w:t>
      </w:r>
    </w:p>
    <w:p w14:paraId="56605419">
      <w:pPr>
        <w:pStyle w:val="10"/>
        <w:numPr>
          <w:ilvl w:val="0"/>
          <w:numId w:val="1"/>
        </w:numPr>
        <w:tabs>
          <w:tab w:val="left" w:pos="5372"/>
        </w:tabs>
        <w:spacing w:before="40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DIN rail TS-35/7.5 or 15 mountable</w:t>
      </w:r>
    </w:p>
    <w:p w14:paraId="60B86A70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 w:eastAsiaTheme="minorEastAsia"/>
          <w:b/>
          <w:bCs/>
          <w:lang w:val="en-US" w:eastAsia="zh-CN"/>
        </w:rPr>
        <w:t>Suitable for small chassis and narrow space installation</w:t>
      </w:r>
    </w:p>
    <w:p w14:paraId="3169F2D4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/>
          <w:b/>
          <w:bCs/>
          <w:lang w:val="en-US" w:eastAsia="zh-CN"/>
        </w:rPr>
        <w:t xml:space="preserve">Safety according to </w:t>
      </w:r>
      <w:r>
        <w:rPr>
          <w:rFonts w:hint="eastAsia" w:ascii="Calibri" w:hAnsi="Calibri" w:cs="Calibri"/>
          <w:b/>
          <w:bCs/>
          <w:lang w:val="en-US" w:eastAsia="zh-CN"/>
        </w:rPr>
        <w:t>CE</w:t>
      </w:r>
      <w:r>
        <w:rPr>
          <w:rFonts w:hint="default" w:ascii="Calibri" w:hAnsi="Calibri" w:cs="Calibri"/>
          <w:b/>
          <w:bCs/>
          <w:lang w:val="en-US" w:eastAsia="zh-CN"/>
        </w:rPr>
        <w:t>, BS EN62368</w:t>
      </w:r>
    </w:p>
    <w:p w14:paraId="6234702A">
      <w:pPr>
        <w:rPr>
          <w:rFonts w:hint="default"/>
          <w:lang w:val="en-US" w:eastAsia="zh-CN"/>
        </w:rPr>
      </w:pPr>
    </w:p>
    <w:p w14:paraId="64B41FA9"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</w:t>
      </w:r>
      <w:r>
        <w:rPr>
          <w:rFonts w:hint="eastAsia" w:hAnsi="Calibri"/>
          <w:color w:val="000000"/>
          <w:spacing w:val="3"/>
          <w:sz w:val="21"/>
          <w:szCs w:val="21"/>
          <w:lang w:val="en-US" w:eastAsia="zh-CN" w:bidi="ar-SA"/>
        </w:rPr>
        <w:t xml:space="preserve">  ND-75-48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is Mornsun AC-DC converter series featuring a cost-effective, energy efficient green power supply solution for standard DIN-rail mounting. The products offer a high level of stability and immunity to noise for industrial control equipment, machinery, and other industrial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equipment in a variety of harsh environments. These light weight AC-DC converters have an extremely compact design and the standard rail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installation for space saving. With good EMC performance, compliant with international , EN62368 standards for EMC and safety.</w:t>
      </w:r>
    </w:p>
    <w:tbl>
      <w:tblPr>
        <w:tblStyle w:val="7"/>
        <w:tblpPr w:leftFromText="180" w:rightFromText="180" w:vertAnchor="text" w:horzAnchor="page" w:tblpX="647" w:tblpY="253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515"/>
        <w:gridCol w:w="1242"/>
        <w:gridCol w:w="2050"/>
        <w:gridCol w:w="1850"/>
        <w:gridCol w:w="1429"/>
        <w:gridCol w:w="1451"/>
      </w:tblGrid>
      <w:tr w14:paraId="67F6284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5" w:type="dxa"/>
            <w:gridSpan w:val="7"/>
            <w:shd w:val="clear" w:color="auto" w:fill="0081CC"/>
          </w:tcPr>
          <w:p w14:paraId="50559000">
            <w:pPr>
              <w:pStyle w:val="21"/>
              <w:spacing w:before="7"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Selection Guide</w:t>
            </w:r>
          </w:p>
        </w:tc>
      </w:tr>
      <w:tr w14:paraId="360C9A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18" w:type="dxa"/>
          </w:tcPr>
          <w:p w14:paraId="28B5E2C7">
            <w:pPr>
              <w:pStyle w:val="21"/>
              <w:spacing w:before="104"/>
              <w:ind w:left="16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Certification</w:t>
            </w:r>
          </w:p>
        </w:tc>
        <w:tc>
          <w:tcPr>
            <w:tcW w:w="1515" w:type="dxa"/>
          </w:tcPr>
          <w:p w14:paraId="6B7038E5">
            <w:pPr>
              <w:pStyle w:val="21"/>
              <w:spacing w:before="104"/>
              <w:ind w:left="168" w:right="13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Part No.</w:t>
            </w:r>
          </w:p>
        </w:tc>
        <w:tc>
          <w:tcPr>
            <w:tcW w:w="1242" w:type="dxa"/>
          </w:tcPr>
          <w:p w14:paraId="448907BC">
            <w:pPr>
              <w:pStyle w:val="21"/>
              <w:spacing w:before="1" w:line="204" w:lineRule="exact"/>
              <w:ind w:left="489" w:hanging="38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Power </w:t>
            </w:r>
            <w:r>
              <w:rPr>
                <w:b/>
                <w:w w:val="90"/>
                <w:sz w:val="16"/>
              </w:rPr>
              <w:t>(W)</w:t>
            </w:r>
          </w:p>
        </w:tc>
        <w:tc>
          <w:tcPr>
            <w:tcW w:w="2050" w:type="dxa"/>
          </w:tcPr>
          <w:p w14:paraId="73910702">
            <w:pPr>
              <w:pStyle w:val="21"/>
              <w:spacing w:before="1" w:line="204" w:lineRule="exact"/>
              <w:ind w:left="303" w:right="63" w:hanging="18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Nominal Output Voltage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2"/>
                <w:sz w:val="16"/>
              </w:rPr>
              <w:t>/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850" w:type="dxa"/>
          </w:tcPr>
          <w:p w14:paraId="2EF98D4C">
            <w:pPr>
              <w:pStyle w:val="21"/>
              <w:spacing w:before="1" w:line="204" w:lineRule="exact"/>
              <w:ind w:left="132" w:firstLine="2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Output Voltage </w:t>
            </w:r>
            <w:r>
              <w:rPr>
                <w:b/>
                <w:w w:val="93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w w:val="49"/>
                <w:sz w:val="16"/>
              </w:rPr>
              <w:t>j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b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R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429" w:type="dxa"/>
          </w:tcPr>
          <w:p w14:paraId="50F12840">
            <w:pPr>
              <w:pStyle w:val="21"/>
              <w:spacing w:before="1" w:line="204" w:lineRule="exact"/>
              <w:ind w:left="130" w:right="10" w:firstLine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Efficiency at </w:t>
            </w:r>
            <w:r>
              <w:rPr>
                <w:b/>
                <w:w w:val="80"/>
                <w:sz w:val="16"/>
              </w:rPr>
              <w:t>230VAC (%) Typ.</w:t>
            </w:r>
          </w:p>
        </w:tc>
        <w:tc>
          <w:tcPr>
            <w:tcW w:w="1451" w:type="dxa"/>
          </w:tcPr>
          <w:p w14:paraId="74FFB67D">
            <w:pPr>
              <w:pStyle w:val="21"/>
              <w:spacing w:before="1" w:line="204" w:lineRule="exact"/>
              <w:ind w:left="369" w:hanging="2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Max. Capacitive </w:t>
            </w:r>
            <w:r>
              <w:rPr>
                <w:b/>
                <w:w w:val="95"/>
                <w:sz w:val="16"/>
              </w:rPr>
              <w:t>Load (µF)</w:t>
            </w:r>
          </w:p>
        </w:tc>
      </w:tr>
      <w:tr w14:paraId="2E85632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18" w:type="dxa"/>
            <w:vMerge w:val="restart"/>
          </w:tcPr>
          <w:p w14:paraId="0856EBF9">
            <w:pPr>
              <w:pStyle w:val="21"/>
              <w:spacing w:before="7"/>
              <w:ind w:left="0"/>
              <w:rPr>
                <w:b/>
                <w:i/>
                <w:sz w:val="29"/>
              </w:rPr>
            </w:pPr>
          </w:p>
          <w:p w14:paraId="30DA81CD">
            <w:pPr>
              <w:pStyle w:val="21"/>
              <w:spacing w:before="0"/>
              <w:ind w:left="376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68"/>
                <w:sz w:val="16"/>
              </w:rPr>
              <w:t>S</w:t>
            </w:r>
          </w:p>
        </w:tc>
        <w:tc>
          <w:tcPr>
            <w:tcW w:w="1515" w:type="dxa"/>
          </w:tcPr>
          <w:p w14:paraId="6ADAA748">
            <w:pPr>
              <w:pStyle w:val="21"/>
              <w:spacing w:before="50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ND-75-12</w:t>
            </w:r>
          </w:p>
        </w:tc>
        <w:tc>
          <w:tcPr>
            <w:tcW w:w="1242" w:type="dxa"/>
          </w:tcPr>
          <w:p w14:paraId="4EC8560F">
            <w:pPr>
              <w:pStyle w:val="21"/>
              <w:spacing w:before="43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75.6</w:t>
            </w:r>
          </w:p>
        </w:tc>
        <w:tc>
          <w:tcPr>
            <w:tcW w:w="2050" w:type="dxa"/>
          </w:tcPr>
          <w:p w14:paraId="3C3CF835">
            <w:pPr>
              <w:pStyle w:val="21"/>
              <w:spacing w:before="50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12V/6.3A</w:t>
            </w:r>
          </w:p>
        </w:tc>
        <w:tc>
          <w:tcPr>
            <w:tcW w:w="1850" w:type="dxa"/>
          </w:tcPr>
          <w:p w14:paraId="4E2DBDA3">
            <w:pPr>
              <w:pStyle w:val="21"/>
              <w:spacing w:before="50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12-14</w:t>
            </w:r>
          </w:p>
        </w:tc>
        <w:tc>
          <w:tcPr>
            <w:tcW w:w="1429" w:type="dxa"/>
          </w:tcPr>
          <w:p w14:paraId="71C7687D">
            <w:pPr>
              <w:pStyle w:val="21"/>
              <w:spacing w:before="43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86</w:t>
            </w:r>
          </w:p>
        </w:tc>
        <w:tc>
          <w:tcPr>
            <w:tcW w:w="1451" w:type="dxa"/>
          </w:tcPr>
          <w:p w14:paraId="0CBA3148">
            <w:pPr>
              <w:pStyle w:val="21"/>
              <w:spacing w:before="43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6000</w:t>
            </w:r>
          </w:p>
        </w:tc>
      </w:tr>
      <w:tr w14:paraId="58674A5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</w:tcBorders>
          </w:tcPr>
          <w:p w14:paraId="5756D40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BA0454">
            <w:pPr>
              <w:pStyle w:val="21"/>
              <w:spacing w:before="53"/>
              <w:ind w:left="168" w:right="157"/>
              <w:jc w:val="center"/>
              <w:rPr>
                <w:b/>
                <w:sz w:val="16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ND-75-24</w:t>
            </w:r>
          </w:p>
        </w:tc>
        <w:tc>
          <w:tcPr>
            <w:tcW w:w="1242" w:type="dxa"/>
            <w:vMerge w:val="restart"/>
          </w:tcPr>
          <w:p w14:paraId="6EE5E101">
            <w:pPr>
              <w:pStyle w:val="21"/>
              <w:spacing w:before="7"/>
              <w:ind w:left="0"/>
              <w:rPr>
                <w:b/>
                <w:i/>
                <w:sz w:val="16"/>
              </w:rPr>
            </w:pPr>
          </w:p>
          <w:p w14:paraId="347CFE1A">
            <w:pPr>
              <w:pStyle w:val="21"/>
              <w:spacing w:before="0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76.8</w:t>
            </w:r>
          </w:p>
        </w:tc>
        <w:tc>
          <w:tcPr>
            <w:tcW w:w="2050" w:type="dxa"/>
          </w:tcPr>
          <w:p w14:paraId="0833D041">
            <w:pPr>
              <w:pStyle w:val="21"/>
              <w:spacing w:before="53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24V/3.2A</w:t>
            </w:r>
          </w:p>
        </w:tc>
        <w:tc>
          <w:tcPr>
            <w:tcW w:w="1850" w:type="dxa"/>
          </w:tcPr>
          <w:p w14:paraId="6001D3A0">
            <w:pPr>
              <w:pStyle w:val="21"/>
              <w:spacing w:before="53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24-28</w:t>
            </w:r>
          </w:p>
        </w:tc>
        <w:tc>
          <w:tcPr>
            <w:tcW w:w="1429" w:type="dxa"/>
          </w:tcPr>
          <w:p w14:paraId="5511D506">
            <w:pPr>
              <w:pStyle w:val="21"/>
              <w:spacing w:before="48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89</w:t>
            </w:r>
          </w:p>
        </w:tc>
        <w:tc>
          <w:tcPr>
            <w:tcW w:w="1451" w:type="dxa"/>
          </w:tcPr>
          <w:p w14:paraId="56FF8916">
            <w:pPr>
              <w:pStyle w:val="21"/>
              <w:spacing w:before="48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1500</w:t>
            </w:r>
          </w:p>
        </w:tc>
      </w:tr>
      <w:tr w14:paraId="3AA6F4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</w:tcBorders>
          </w:tcPr>
          <w:p w14:paraId="09EADD1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DA4818">
            <w:pPr>
              <w:pStyle w:val="21"/>
              <w:spacing w:before="52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ND-75-48</w:t>
            </w:r>
          </w:p>
        </w:tc>
        <w:tc>
          <w:tcPr>
            <w:tcW w:w="1242" w:type="dxa"/>
            <w:vMerge w:val="continue"/>
            <w:tcBorders>
              <w:top w:val="nil"/>
            </w:tcBorders>
          </w:tcPr>
          <w:p w14:paraId="75165E0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4007C284">
            <w:pPr>
              <w:pStyle w:val="21"/>
              <w:spacing w:before="52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48V/1.6A</w:t>
            </w:r>
          </w:p>
        </w:tc>
        <w:tc>
          <w:tcPr>
            <w:tcW w:w="1850" w:type="dxa"/>
          </w:tcPr>
          <w:p w14:paraId="2D5294DF">
            <w:pPr>
              <w:pStyle w:val="21"/>
              <w:spacing w:before="52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48-53</w:t>
            </w:r>
          </w:p>
        </w:tc>
        <w:tc>
          <w:tcPr>
            <w:tcW w:w="1429" w:type="dxa"/>
          </w:tcPr>
          <w:p w14:paraId="16B09C76">
            <w:pPr>
              <w:pStyle w:val="21"/>
              <w:spacing w:before="47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451" w:type="dxa"/>
          </w:tcPr>
          <w:p w14:paraId="60DA6E88">
            <w:pPr>
              <w:pStyle w:val="21"/>
              <w:spacing w:before="47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1000</w:t>
            </w:r>
          </w:p>
        </w:tc>
      </w:tr>
    </w:tbl>
    <w:p w14:paraId="0185E267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               </w:t>
      </w:r>
    </w:p>
    <w:p w14:paraId="17D89019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page" w:horzAnchor="page" w:tblpX="617" w:tblpY="10122"/>
        <w:tblOverlap w:val="never"/>
        <w:tblW w:w="10780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2258"/>
        <w:gridCol w:w="1788"/>
        <w:gridCol w:w="1177"/>
        <w:gridCol w:w="1024"/>
        <w:gridCol w:w="944"/>
        <w:gridCol w:w="1015"/>
      </w:tblGrid>
      <w:tr w14:paraId="34C8B36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80" w:type="dxa"/>
            <w:gridSpan w:val="7"/>
            <w:shd w:val="clear" w:color="auto" w:fill="0081CC"/>
          </w:tcPr>
          <w:p w14:paraId="2DDC3D72">
            <w:pPr>
              <w:pStyle w:val="21"/>
              <w:spacing w:before="8"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40"/>
                <w:sz w:val="24"/>
              </w:rPr>
              <w:t>I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w w:val="82"/>
                <w:sz w:val="24"/>
              </w:rPr>
              <w:t>u</w:t>
            </w:r>
            <w:r>
              <w:rPr>
                <w:b/>
                <w:color w:val="FFFFFF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67"/>
                <w:sz w:val="24"/>
              </w:rPr>
              <w:t>S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spacing w:val="-1"/>
                <w:w w:val="95"/>
                <w:sz w:val="24"/>
              </w:rPr>
              <w:t>e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72"/>
                <w:sz w:val="24"/>
              </w:rPr>
              <w:t>f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99"/>
                <w:sz w:val="24"/>
              </w:rPr>
              <w:t>a</w:t>
            </w:r>
            <w:r>
              <w:rPr>
                <w:b/>
                <w:color w:val="FFFFFF"/>
                <w:spacing w:val="-1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92"/>
                <w:sz w:val="24"/>
              </w:rPr>
              <w:t>o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w w:val="63"/>
                <w:sz w:val="24"/>
              </w:rPr>
              <w:t>s</w:t>
            </w:r>
          </w:p>
        </w:tc>
      </w:tr>
      <w:tr w14:paraId="43138E4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74" w:type="dxa"/>
          </w:tcPr>
          <w:p w14:paraId="1F79A937">
            <w:pPr>
              <w:pStyle w:val="21"/>
              <w:spacing w:before="59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046" w:type="dxa"/>
            <w:gridSpan w:val="2"/>
          </w:tcPr>
          <w:p w14:paraId="0DEC008F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77" w:type="dxa"/>
          </w:tcPr>
          <w:p w14:paraId="51BBC26D">
            <w:pPr>
              <w:pStyle w:val="21"/>
              <w:spacing w:before="69"/>
              <w:ind w:left="309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24" w:type="dxa"/>
          </w:tcPr>
          <w:p w14:paraId="6CE88023">
            <w:pPr>
              <w:pStyle w:val="21"/>
              <w:spacing w:before="69"/>
              <w:ind w:left="321" w:right="30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3CC8648D">
            <w:pPr>
              <w:pStyle w:val="21"/>
              <w:spacing w:before="69"/>
              <w:ind w:left="247" w:right="239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1015" w:type="dxa"/>
          </w:tcPr>
          <w:p w14:paraId="277B8833">
            <w:pPr>
              <w:pStyle w:val="21"/>
              <w:spacing w:before="59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34A1EA7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7DFC973E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7582877A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4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</w:p>
        </w:tc>
        <w:tc>
          <w:tcPr>
            <w:tcW w:w="4046" w:type="dxa"/>
            <w:gridSpan w:val="2"/>
          </w:tcPr>
          <w:p w14:paraId="0CBA46AE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AC input</w:t>
            </w:r>
          </w:p>
        </w:tc>
        <w:tc>
          <w:tcPr>
            <w:tcW w:w="1177" w:type="dxa"/>
          </w:tcPr>
          <w:p w14:paraId="6DE4B802">
            <w:pPr>
              <w:pStyle w:val="21"/>
              <w:spacing w:before="52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4" w:type="dxa"/>
          </w:tcPr>
          <w:p w14:paraId="438C5D4A">
            <w:pPr>
              <w:pStyle w:val="21"/>
              <w:spacing w:before="52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1EB7D9D3">
            <w:pPr>
              <w:pStyle w:val="21"/>
              <w:spacing w:before="52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264</w:t>
            </w:r>
          </w:p>
        </w:tc>
        <w:tc>
          <w:tcPr>
            <w:tcW w:w="1015" w:type="dxa"/>
          </w:tcPr>
          <w:p w14:paraId="690B7AEE">
            <w:pPr>
              <w:pStyle w:val="21"/>
              <w:spacing w:before="52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3EBA3C2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6C8BA903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11CB86C9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DC input</w:t>
            </w:r>
          </w:p>
        </w:tc>
        <w:tc>
          <w:tcPr>
            <w:tcW w:w="1177" w:type="dxa"/>
          </w:tcPr>
          <w:p w14:paraId="654D2E88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1024" w:type="dxa"/>
          </w:tcPr>
          <w:p w14:paraId="4299C46E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E04D6A0">
            <w:pPr>
              <w:pStyle w:val="21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370</w:t>
            </w:r>
          </w:p>
        </w:tc>
        <w:tc>
          <w:tcPr>
            <w:tcW w:w="1015" w:type="dxa"/>
          </w:tcPr>
          <w:p w14:paraId="6BA12025">
            <w:pPr>
              <w:pStyle w:val="21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VDC</w:t>
            </w:r>
          </w:p>
        </w:tc>
      </w:tr>
      <w:tr w14:paraId="4AA7CF6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74" w:type="dxa"/>
          </w:tcPr>
          <w:p w14:paraId="65FBF870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2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3"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eq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4046" w:type="dxa"/>
            <w:gridSpan w:val="2"/>
          </w:tcPr>
          <w:p w14:paraId="3E1097B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5B1AD21A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47</w:t>
            </w:r>
          </w:p>
        </w:tc>
        <w:tc>
          <w:tcPr>
            <w:tcW w:w="1024" w:type="dxa"/>
          </w:tcPr>
          <w:p w14:paraId="4F22CB97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22ECA70">
            <w:pPr>
              <w:pStyle w:val="21"/>
              <w:ind w:left="249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63</w:t>
            </w:r>
          </w:p>
        </w:tc>
        <w:tc>
          <w:tcPr>
            <w:tcW w:w="1015" w:type="dxa"/>
          </w:tcPr>
          <w:p w14:paraId="01B5CDEE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Hz</w:t>
            </w:r>
          </w:p>
        </w:tc>
      </w:tr>
      <w:tr w14:paraId="28E86AA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4530A4BC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1AB08844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046" w:type="dxa"/>
            <w:gridSpan w:val="2"/>
          </w:tcPr>
          <w:p w14:paraId="0943D461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77" w:type="dxa"/>
          </w:tcPr>
          <w:p w14:paraId="34B0C7CA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0287D4B8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AFC938F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2</w:t>
            </w:r>
          </w:p>
        </w:tc>
        <w:tc>
          <w:tcPr>
            <w:tcW w:w="1015" w:type="dxa"/>
            <w:vMerge w:val="restart"/>
          </w:tcPr>
          <w:p w14:paraId="2897702E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6C5F4174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12579591">
            <w:pPr>
              <w:pStyle w:val="21"/>
              <w:spacing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A</w:t>
            </w:r>
          </w:p>
        </w:tc>
      </w:tr>
      <w:tr w14:paraId="701DB6C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29C2039E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2EF10A4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77" w:type="dxa"/>
          </w:tcPr>
          <w:p w14:paraId="0F6B75B8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4CBE0D93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467754A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1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2E7D887F">
            <w:pPr>
              <w:rPr>
                <w:sz w:val="2"/>
                <w:szCs w:val="2"/>
              </w:rPr>
            </w:pPr>
          </w:p>
        </w:tc>
      </w:tr>
      <w:tr w14:paraId="6550FB9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688611C6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7AE03635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h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2258" w:type="dxa"/>
          </w:tcPr>
          <w:p w14:paraId="091BA87B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788" w:type="dxa"/>
            <w:vMerge w:val="restart"/>
          </w:tcPr>
          <w:p w14:paraId="11BEB670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27FD074C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Cold start</w:t>
            </w:r>
          </w:p>
        </w:tc>
        <w:tc>
          <w:tcPr>
            <w:tcW w:w="1177" w:type="dxa"/>
          </w:tcPr>
          <w:p w14:paraId="270B7265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18F21062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25</w:t>
            </w:r>
          </w:p>
        </w:tc>
        <w:tc>
          <w:tcPr>
            <w:tcW w:w="944" w:type="dxa"/>
          </w:tcPr>
          <w:p w14:paraId="4BDEE4D7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67563A29">
            <w:pPr>
              <w:rPr>
                <w:sz w:val="2"/>
                <w:szCs w:val="2"/>
              </w:rPr>
            </w:pPr>
          </w:p>
        </w:tc>
      </w:tr>
      <w:tr w14:paraId="11FAB98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341E43E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482614D0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788" w:type="dxa"/>
            <w:vMerge w:val="continue"/>
            <w:tcBorders>
              <w:top w:val="nil"/>
            </w:tcBorders>
          </w:tcPr>
          <w:p w14:paraId="2A105AD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0E9BE91B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2D48E913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45</w:t>
            </w:r>
          </w:p>
        </w:tc>
        <w:tc>
          <w:tcPr>
            <w:tcW w:w="944" w:type="dxa"/>
          </w:tcPr>
          <w:p w14:paraId="012EE443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02066B9E">
            <w:pPr>
              <w:rPr>
                <w:sz w:val="2"/>
                <w:szCs w:val="2"/>
              </w:rPr>
            </w:pPr>
          </w:p>
        </w:tc>
      </w:tr>
      <w:tr w14:paraId="0B47EE2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79E136E6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Leakage Current</w:t>
            </w:r>
          </w:p>
        </w:tc>
        <w:tc>
          <w:tcPr>
            <w:tcW w:w="4046" w:type="dxa"/>
            <w:gridSpan w:val="2"/>
          </w:tcPr>
          <w:p w14:paraId="0F9174DD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240VAC</w:t>
            </w:r>
          </w:p>
        </w:tc>
        <w:tc>
          <w:tcPr>
            <w:tcW w:w="4160" w:type="dxa"/>
            <w:gridSpan w:val="4"/>
          </w:tcPr>
          <w:p w14:paraId="6BB4004C">
            <w:pPr>
              <w:pStyle w:val="21"/>
              <w:spacing w:before="49"/>
              <w:ind w:left="1486" w:right="1474"/>
              <w:jc w:val="center"/>
              <w:rPr>
                <w:b/>
                <w:sz w:val="16"/>
              </w:rPr>
            </w:pPr>
            <w:r>
              <w:rPr>
                <w:rFonts w:hint="eastAsia" w:ascii="宋体" w:eastAsia="宋体"/>
                <w:w w:val="95"/>
                <w:sz w:val="16"/>
              </w:rPr>
              <w:t>＜</w:t>
            </w:r>
            <w:r>
              <w:rPr>
                <w:b/>
                <w:w w:val="95"/>
                <w:sz w:val="16"/>
              </w:rPr>
              <w:t>0.5mA</w:t>
            </w:r>
          </w:p>
        </w:tc>
      </w:tr>
      <w:tr w14:paraId="32B20DA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0DD341FA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Hot Plug</w:t>
            </w:r>
          </w:p>
        </w:tc>
        <w:tc>
          <w:tcPr>
            <w:tcW w:w="4046" w:type="dxa"/>
            <w:gridSpan w:val="2"/>
          </w:tcPr>
          <w:p w14:paraId="495EF4B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60" w:type="dxa"/>
            <w:gridSpan w:val="4"/>
          </w:tcPr>
          <w:p w14:paraId="5B1C13B1">
            <w:pPr>
              <w:pStyle w:val="21"/>
              <w:ind w:left="1491" w:right="147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Unavailable</w:t>
            </w:r>
          </w:p>
        </w:tc>
      </w:tr>
    </w:tbl>
    <w:p w14:paraId="0B636EF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E04307C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14B2B4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W w:w="10710" w:type="dxa"/>
        <w:tblInd w:w="-78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325"/>
        <w:gridCol w:w="1935"/>
        <w:gridCol w:w="1148"/>
        <w:gridCol w:w="1015"/>
        <w:gridCol w:w="944"/>
        <w:gridCol w:w="763"/>
      </w:tblGrid>
      <w:tr w14:paraId="04D5656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710" w:type="dxa"/>
            <w:gridSpan w:val="7"/>
            <w:shd w:val="clear" w:color="auto" w:fill="0081CC"/>
          </w:tcPr>
          <w:p w14:paraId="241FC8BE">
            <w:pPr>
              <w:pStyle w:val="21"/>
              <w:spacing w:before="6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Output Specifications</w:t>
            </w:r>
          </w:p>
        </w:tc>
      </w:tr>
      <w:tr w14:paraId="33080C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80" w:type="dxa"/>
          </w:tcPr>
          <w:p w14:paraId="4A43F959">
            <w:pPr>
              <w:pStyle w:val="21"/>
              <w:spacing w:before="60"/>
              <w:rPr>
                <w:b/>
                <w:sz w:val="16"/>
              </w:rPr>
            </w:pPr>
            <w:r>
              <w:rPr>
                <w:rFonts w:hint="default" w:ascii="Verdana" w:hAnsi="Verdana" w:cs="Verdana"/>
                <w:b/>
                <w:w w:val="40"/>
                <w:sz w:val="16"/>
              </w:rPr>
              <w:t>I</w:t>
            </w:r>
            <w:r>
              <w:rPr>
                <w:rFonts w:hint="default" w:ascii="Verdana" w:hAnsi="Verdana" w:cs="Verdana"/>
                <w:b/>
                <w:spacing w:val="-1"/>
                <w:w w:val="72"/>
                <w:sz w:val="16"/>
              </w:rPr>
              <w:t>t</w:t>
            </w:r>
            <w:r>
              <w:rPr>
                <w:rFonts w:hint="default" w:ascii="Verdana" w:hAnsi="Verdana" w:cs="Verdana"/>
                <w:b/>
                <w:spacing w:val="-1"/>
                <w:w w:val="95"/>
                <w:sz w:val="16"/>
              </w:rPr>
              <w:t>e</w:t>
            </w:r>
            <w:r>
              <w:rPr>
                <w:rFonts w:hint="default" w:ascii="Verdana" w:hAnsi="Verdana" w:cs="Verdana"/>
                <w:b/>
                <w:w w:val="86"/>
                <w:sz w:val="16"/>
              </w:rPr>
              <w:t>m</w:t>
            </w:r>
          </w:p>
        </w:tc>
        <w:tc>
          <w:tcPr>
            <w:tcW w:w="4260" w:type="dxa"/>
            <w:gridSpan w:val="2"/>
          </w:tcPr>
          <w:p w14:paraId="0FA0EEFA">
            <w:pPr>
              <w:pStyle w:val="21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48" w:type="dxa"/>
          </w:tcPr>
          <w:p w14:paraId="628FDC9E">
            <w:pPr>
              <w:pStyle w:val="21"/>
              <w:spacing w:before="69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15" w:type="dxa"/>
          </w:tcPr>
          <w:p w14:paraId="3E46132E">
            <w:pPr>
              <w:pStyle w:val="21"/>
              <w:spacing w:before="69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00F9D738">
            <w:pPr>
              <w:pStyle w:val="21"/>
              <w:spacing w:before="69"/>
              <w:ind w:left="249" w:right="23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763" w:type="dxa"/>
          </w:tcPr>
          <w:p w14:paraId="55E03718">
            <w:pPr>
              <w:pStyle w:val="21"/>
              <w:spacing w:before="60"/>
              <w:ind w:left="37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45746F8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5DDD209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0DFDFB9F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Output Voltage Accuracy</w:t>
            </w:r>
          </w:p>
        </w:tc>
        <w:tc>
          <w:tcPr>
            <w:tcW w:w="2325" w:type="dxa"/>
            <w:vMerge w:val="restart"/>
          </w:tcPr>
          <w:p w14:paraId="0B207F18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37F41D80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Full load range</w:t>
            </w:r>
          </w:p>
        </w:tc>
        <w:tc>
          <w:tcPr>
            <w:tcW w:w="1935" w:type="dxa"/>
          </w:tcPr>
          <w:p w14:paraId="2B4B5FB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4063A15D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0FB3832">
            <w:pPr>
              <w:pStyle w:val="21"/>
              <w:spacing w:before="53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±2.0</w:t>
            </w:r>
          </w:p>
        </w:tc>
        <w:tc>
          <w:tcPr>
            <w:tcW w:w="944" w:type="dxa"/>
          </w:tcPr>
          <w:p w14:paraId="158B3B2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19BB7E9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1EF04C57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3E676D2F">
            <w:pPr>
              <w:pStyle w:val="21"/>
              <w:spacing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251F8D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DF7C311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5880F0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CB7718A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24V/48V</w:t>
            </w:r>
          </w:p>
        </w:tc>
        <w:tc>
          <w:tcPr>
            <w:tcW w:w="1148" w:type="dxa"/>
          </w:tcPr>
          <w:p w14:paraId="11D81FB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28F8198F">
            <w:pPr>
              <w:pStyle w:val="21"/>
              <w:spacing w:before="53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67FFA2C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F981D9">
            <w:pPr>
              <w:rPr>
                <w:sz w:val="2"/>
                <w:szCs w:val="2"/>
              </w:rPr>
            </w:pPr>
          </w:p>
        </w:tc>
      </w:tr>
      <w:tr w14:paraId="2D18EB9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2584425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Line Regulation</w:t>
            </w:r>
          </w:p>
        </w:tc>
        <w:tc>
          <w:tcPr>
            <w:tcW w:w="4260" w:type="dxa"/>
            <w:gridSpan w:val="2"/>
          </w:tcPr>
          <w:p w14:paraId="241E52EE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Rated load</w:t>
            </w:r>
          </w:p>
        </w:tc>
        <w:tc>
          <w:tcPr>
            <w:tcW w:w="1148" w:type="dxa"/>
          </w:tcPr>
          <w:p w14:paraId="4B3EF246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5C49AE0F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±0.5</w:t>
            </w:r>
          </w:p>
        </w:tc>
        <w:tc>
          <w:tcPr>
            <w:tcW w:w="944" w:type="dxa"/>
          </w:tcPr>
          <w:p w14:paraId="3E2CD30C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5F23874">
            <w:pPr>
              <w:rPr>
                <w:sz w:val="2"/>
                <w:szCs w:val="2"/>
              </w:rPr>
            </w:pPr>
          </w:p>
        </w:tc>
      </w:tr>
      <w:tr w14:paraId="72A0338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641871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Load Regulation</w:t>
            </w:r>
          </w:p>
        </w:tc>
        <w:tc>
          <w:tcPr>
            <w:tcW w:w="4260" w:type="dxa"/>
            <w:gridSpan w:val="2"/>
          </w:tcPr>
          <w:p w14:paraId="7103C503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0% - 100% load</w:t>
            </w:r>
          </w:p>
        </w:tc>
        <w:tc>
          <w:tcPr>
            <w:tcW w:w="1148" w:type="dxa"/>
          </w:tcPr>
          <w:p w14:paraId="6BA21645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19666DD8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286AF691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C64BD5F">
            <w:pPr>
              <w:rPr>
                <w:sz w:val="2"/>
                <w:szCs w:val="2"/>
              </w:rPr>
            </w:pPr>
          </w:p>
        </w:tc>
      </w:tr>
      <w:tr w14:paraId="6A2A2BB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AD6742F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E87B591">
            <w:pPr>
              <w:pStyle w:val="21"/>
              <w:spacing w:before="1"/>
              <w:rPr>
                <w:b/>
                <w:sz w:val="14"/>
              </w:rPr>
            </w:pPr>
            <w:r>
              <w:rPr>
                <w:b/>
                <w:w w:val="90"/>
                <w:sz w:val="16"/>
              </w:rPr>
              <w:t>Ripple &amp; Noise</w:t>
            </w:r>
            <w:r>
              <w:rPr>
                <w:b/>
                <w:w w:val="90"/>
                <w:sz w:val="14"/>
              </w:rPr>
              <w:t>*</w:t>
            </w:r>
          </w:p>
        </w:tc>
        <w:tc>
          <w:tcPr>
            <w:tcW w:w="2325" w:type="dxa"/>
            <w:vMerge w:val="restart"/>
          </w:tcPr>
          <w:p w14:paraId="2432D492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12B4CD71">
            <w:pPr>
              <w:pStyle w:val="21"/>
              <w:spacing w:before="0" w:line="384" w:lineRule="auto"/>
              <w:ind w:left="108" w:right="4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20MHz bandwidth </w:t>
            </w:r>
            <w:r>
              <w:rPr>
                <w:b/>
                <w:w w:val="85"/>
                <w:sz w:val="16"/>
              </w:rPr>
              <w:t>(peak-to-peak value)</w:t>
            </w:r>
          </w:p>
        </w:tc>
        <w:tc>
          <w:tcPr>
            <w:tcW w:w="1935" w:type="dxa"/>
          </w:tcPr>
          <w:p w14:paraId="4A7A7E86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0E494DC1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6CCD7A63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B8D6840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80</w:t>
            </w:r>
          </w:p>
        </w:tc>
        <w:tc>
          <w:tcPr>
            <w:tcW w:w="763" w:type="dxa"/>
            <w:vMerge w:val="restart"/>
          </w:tcPr>
          <w:p w14:paraId="34F96697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FC0F6EB">
            <w:pPr>
              <w:pStyle w:val="21"/>
              <w:spacing w:before="1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</w:tr>
      <w:tr w14:paraId="6AD784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80D9376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14FDE66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2B670484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1148" w:type="dxa"/>
          </w:tcPr>
          <w:p w14:paraId="1E6F2E43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0526FD4B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73D4712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0CAFA3EE">
            <w:pPr>
              <w:rPr>
                <w:sz w:val="2"/>
                <w:szCs w:val="2"/>
              </w:rPr>
            </w:pPr>
          </w:p>
        </w:tc>
      </w:tr>
      <w:tr w14:paraId="1537A63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5DB1C4AB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AD177D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88D215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1148" w:type="dxa"/>
          </w:tcPr>
          <w:p w14:paraId="2524AF89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21D3AE7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31370FA8">
            <w:pPr>
              <w:pStyle w:val="21"/>
              <w:spacing w:before="53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9E8942">
            <w:pPr>
              <w:rPr>
                <w:sz w:val="2"/>
                <w:szCs w:val="2"/>
              </w:rPr>
            </w:pPr>
          </w:p>
        </w:tc>
      </w:tr>
      <w:tr w14:paraId="228B448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80" w:type="dxa"/>
          </w:tcPr>
          <w:p w14:paraId="13255A54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Temperature Coefficient</w:t>
            </w:r>
          </w:p>
        </w:tc>
        <w:tc>
          <w:tcPr>
            <w:tcW w:w="4260" w:type="dxa"/>
            <w:gridSpan w:val="2"/>
          </w:tcPr>
          <w:p w14:paraId="79299DC5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DA6B7C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4B152DE3">
            <w:pPr>
              <w:pStyle w:val="21"/>
              <w:spacing w:before="53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±0.03</w:t>
            </w:r>
          </w:p>
        </w:tc>
        <w:tc>
          <w:tcPr>
            <w:tcW w:w="944" w:type="dxa"/>
          </w:tcPr>
          <w:p w14:paraId="29D3955C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4AD6E23E">
            <w:pPr>
              <w:pStyle w:val="21"/>
              <w:spacing w:before="48"/>
              <w:ind w:left="338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7F0EE13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7231D6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Minimum Load</w:t>
            </w:r>
          </w:p>
        </w:tc>
        <w:tc>
          <w:tcPr>
            <w:tcW w:w="4260" w:type="dxa"/>
            <w:gridSpan w:val="2"/>
          </w:tcPr>
          <w:p w14:paraId="190414FA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2D2C60F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0</w:t>
            </w:r>
          </w:p>
        </w:tc>
        <w:tc>
          <w:tcPr>
            <w:tcW w:w="1015" w:type="dxa"/>
          </w:tcPr>
          <w:p w14:paraId="4BFA98A8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357E844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39A758C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32D8F14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6840B28D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0A3A1B1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Hold-up Time</w:t>
            </w:r>
          </w:p>
        </w:tc>
        <w:tc>
          <w:tcPr>
            <w:tcW w:w="4260" w:type="dxa"/>
            <w:gridSpan w:val="2"/>
          </w:tcPr>
          <w:p w14:paraId="6C185059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48" w:type="dxa"/>
          </w:tcPr>
          <w:p w14:paraId="04F25C42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</w:t>
            </w:r>
          </w:p>
        </w:tc>
        <w:tc>
          <w:tcPr>
            <w:tcW w:w="1015" w:type="dxa"/>
          </w:tcPr>
          <w:p w14:paraId="1810B6A4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4B014304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22E58FA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CD98AE">
            <w:pPr>
              <w:pStyle w:val="21"/>
              <w:spacing w:before="0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ms</w:t>
            </w:r>
          </w:p>
        </w:tc>
      </w:tr>
      <w:tr w14:paraId="26BD60C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01C9C4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905B43F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48" w:type="dxa"/>
          </w:tcPr>
          <w:p w14:paraId="47E24EC9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</w:t>
            </w:r>
          </w:p>
        </w:tc>
        <w:tc>
          <w:tcPr>
            <w:tcW w:w="1015" w:type="dxa"/>
          </w:tcPr>
          <w:p w14:paraId="19FDF6A2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12EE378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C70FDFF">
            <w:pPr>
              <w:rPr>
                <w:sz w:val="2"/>
                <w:szCs w:val="2"/>
              </w:rPr>
            </w:pPr>
          </w:p>
        </w:tc>
      </w:tr>
      <w:tr w14:paraId="1D7EC2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74AB0E4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Short Circuit Protection</w:t>
            </w:r>
          </w:p>
        </w:tc>
        <w:tc>
          <w:tcPr>
            <w:tcW w:w="4260" w:type="dxa"/>
            <w:gridSpan w:val="2"/>
          </w:tcPr>
          <w:p w14:paraId="2781AC23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Recovery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time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&lt;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3s</w:t>
            </w:r>
            <w:r>
              <w:rPr>
                <w:b/>
                <w:spacing w:val="-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after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short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circuit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spacing w:val="-3"/>
                <w:w w:val="90"/>
                <w:sz w:val="16"/>
              </w:rPr>
              <w:t>disappear.</w:t>
            </w:r>
          </w:p>
        </w:tc>
        <w:tc>
          <w:tcPr>
            <w:tcW w:w="3870" w:type="dxa"/>
            <w:gridSpan w:val="4"/>
          </w:tcPr>
          <w:p w14:paraId="0901F65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Constan</w:t>
            </w:r>
            <w:r>
              <w:rPr>
                <w:rFonts w:hint="eastAsia" w:eastAsia="宋体"/>
                <w:b/>
                <w:w w:val="90"/>
                <w:sz w:val="16"/>
                <w:lang w:val="en-US" w:eastAsia="zh-CN"/>
              </w:rPr>
              <w:t xml:space="preserve"> </w:t>
            </w:r>
            <w:r>
              <w:rPr>
                <w:b/>
                <w:w w:val="90"/>
                <w:sz w:val="16"/>
              </w:rPr>
              <w:t>tcurrent,continuous,self-recovery</w:t>
            </w:r>
          </w:p>
        </w:tc>
      </w:tr>
      <w:tr w14:paraId="4147480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80" w:type="dxa"/>
            <w:vMerge w:val="restart"/>
          </w:tcPr>
          <w:p w14:paraId="2C3728A3">
            <w:pPr>
              <w:pStyle w:val="21"/>
              <w:spacing w:before="7"/>
              <w:ind w:left="0"/>
              <w:rPr>
                <w:rFonts w:ascii="Times New Roman"/>
                <w:sz w:val="27"/>
              </w:rPr>
            </w:pPr>
          </w:p>
          <w:p w14:paraId="50CD6F99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Over-current Protection</w:t>
            </w:r>
          </w:p>
        </w:tc>
        <w:tc>
          <w:tcPr>
            <w:tcW w:w="4260" w:type="dxa"/>
            <w:gridSpan w:val="2"/>
          </w:tcPr>
          <w:p w14:paraId="1BAE7606">
            <w:pPr>
              <w:pStyle w:val="21"/>
              <w:spacing w:before="104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Normal temperature</w:t>
            </w:r>
          </w:p>
        </w:tc>
        <w:tc>
          <w:tcPr>
            <w:tcW w:w="3870" w:type="dxa"/>
            <w:gridSpan w:val="4"/>
          </w:tcPr>
          <w:p w14:paraId="65D65413">
            <w:pPr>
              <w:pStyle w:val="21"/>
              <w:spacing w:before="1" w:line="204" w:lineRule="exact"/>
              <w:ind w:left="513" w:right="-5" w:hanging="394"/>
              <w:rPr>
                <w:b/>
                <w:sz w:val="16"/>
              </w:rPr>
            </w:pPr>
            <w:r>
              <w:rPr>
                <w:b/>
                <w:spacing w:val="-3"/>
                <w:w w:val="76"/>
                <w:sz w:val="16"/>
              </w:rPr>
              <w:t>1</w:t>
            </w:r>
            <w:r>
              <w:rPr>
                <w:b/>
                <w:spacing w:val="-1"/>
                <w:w w:val="76"/>
                <w:sz w:val="16"/>
              </w:rPr>
              <w:t>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150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4"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19684A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062D53B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1424354A">
            <w:pPr>
              <w:pStyle w:val="21"/>
              <w:spacing w:before="105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Low temperature, high temperature</w:t>
            </w:r>
          </w:p>
        </w:tc>
        <w:tc>
          <w:tcPr>
            <w:tcW w:w="3870" w:type="dxa"/>
            <w:gridSpan w:val="4"/>
          </w:tcPr>
          <w:p w14:paraId="15435DAF">
            <w:pPr>
              <w:pStyle w:val="21"/>
              <w:spacing w:before="2" w:line="200" w:lineRule="atLeast"/>
              <w:ind w:left="513" w:right="199" w:hanging="202"/>
              <w:rPr>
                <w:b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≥</w:t>
            </w:r>
            <w:r>
              <w:rPr>
                <w:b/>
                <w:w w:val="76"/>
                <w:sz w:val="16"/>
              </w:rPr>
              <w:t>105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5799703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80" w:type="dxa"/>
            <w:vMerge w:val="restart"/>
          </w:tcPr>
          <w:p w14:paraId="4E4F825B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57BA131A">
            <w:pPr>
              <w:pStyle w:val="21"/>
              <w:spacing w:before="4"/>
              <w:ind w:left="0"/>
              <w:rPr>
                <w:rFonts w:ascii="Times New Roman"/>
                <w:sz w:val="26"/>
              </w:rPr>
            </w:pPr>
          </w:p>
          <w:p w14:paraId="2F45A604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Over-voltage Protection</w:t>
            </w:r>
          </w:p>
        </w:tc>
        <w:tc>
          <w:tcPr>
            <w:tcW w:w="4260" w:type="dxa"/>
            <w:gridSpan w:val="2"/>
          </w:tcPr>
          <w:p w14:paraId="29BDC363">
            <w:pPr>
              <w:pStyle w:val="21"/>
              <w:spacing w:before="109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3870" w:type="dxa"/>
            <w:gridSpan w:val="4"/>
          </w:tcPr>
          <w:p w14:paraId="21E330A3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17V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6E2DB98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4E0BFDC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DA2C901">
            <w:pPr>
              <w:pStyle w:val="21"/>
              <w:spacing w:before="10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3870" w:type="dxa"/>
            <w:gridSpan w:val="4"/>
          </w:tcPr>
          <w:p w14:paraId="0F3B6F7C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33V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4F7237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3BB365D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0DD5F464">
            <w:pPr>
              <w:pStyle w:val="21"/>
              <w:spacing w:before="107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3870" w:type="dxa"/>
            <w:gridSpan w:val="4"/>
          </w:tcPr>
          <w:p w14:paraId="6E48130C">
            <w:pPr>
              <w:pStyle w:val="21"/>
              <w:spacing w:before="4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60V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386610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80" w:type="dxa"/>
          </w:tcPr>
          <w:p w14:paraId="125714EF">
            <w:pPr>
              <w:pStyle w:val="21"/>
              <w:spacing w:before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Over-temperature Protection</w:t>
            </w:r>
          </w:p>
        </w:tc>
        <w:tc>
          <w:tcPr>
            <w:tcW w:w="4260" w:type="dxa"/>
            <w:gridSpan w:val="2"/>
          </w:tcPr>
          <w:p w14:paraId="2C3EB64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gridSpan w:val="4"/>
          </w:tcPr>
          <w:p w14:paraId="4B7AC81F">
            <w:pPr>
              <w:pStyle w:val="21"/>
              <w:spacing w:before="4" w:line="202" w:lineRule="exact"/>
              <w:ind w:left="1005" w:right="68" w:hanging="8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voltage turn off, re-power on for recover </w:t>
            </w:r>
            <w:r>
              <w:rPr>
                <w:b/>
                <w:w w:val="90"/>
                <w:sz w:val="16"/>
              </w:rPr>
              <w:t>after the temperature drops.</w:t>
            </w:r>
          </w:p>
        </w:tc>
      </w:tr>
      <w:tr w14:paraId="695CC2D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710" w:type="dxa"/>
            <w:gridSpan w:val="7"/>
          </w:tcPr>
          <w:p w14:paraId="264164F4">
            <w:pPr>
              <w:pStyle w:val="21"/>
              <w:spacing w:before="1" w:line="178" w:lineRule="exac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Note: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*The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“Tip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barrel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method”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is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used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for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ripple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noise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test,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output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parallel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47uF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electrolytic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0.1uF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ceramic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capacitor,</w:t>
            </w:r>
            <w:r>
              <w:rPr>
                <w:b/>
                <w:spacing w:val="-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please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refer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 xml:space="preserve">to </w:t>
            </w:r>
            <w:r>
              <w:rPr>
                <w:b/>
                <w:w w:val="90"/>
                <w:sz w:val="14"/>
              </w:rPr>
              <w:t>Enclosed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Switching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Power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Supply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Application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Notes</w:t>
            </w:r>
            <w:r>
              <w:rPr>
                <w:b/>
                <w:spacing w:val="-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for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specific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information.</w:t>
            </w:r>
          </w:p>
        </w:tc>
      </w:tr>
    </w:tbl>
    <w:tbl>
      <w:tblPr>
        <w:tblStyle w:val="7"/>
        <w:tblpPr w:leftFromText="180" w:rightFromText="180" w:vertAnchor="text" w:horzAnchor="page" w:tblpX="577" w:tblpY="216"/>
        <w:tblOverlap w:val="never"/>
        <w:tblW w:w="10721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350"/>
        <w:gridCol w:w="2154"/>
        <w:gridCol w:w="2111"/>
        <w:gridCol w:w="982"/>
        <w:gridCol w:w="995"/>
        <w:gridCol w:w="968"/>
        <w:gridCol w:w="1023"/>
      </w:tblGrid>
      <w:tr w14:paraId="6954180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21" w:type="dxa"/>
            <w:gridSpan w:val="8"/>
            <w:shd w:val="clear" w:color="auto" w:fill="0081CC"/>
          </w:tcPr>
          <w:p w14:paraId="48EAE2D6">
            <w:pPr>
              <w:pStyle w:val="21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General Specifications</w:t>
            </w:r>
          </w:p>
        </w:tc>
      </w:tr>
      <w:tr w14:paraId="0A8CFFE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8" w:type="dxa"/>
            <w:gridSpan w:val="2"/>
          </w:tcPr>
          <w:p w14:paraId="6426765E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265" w:type="dxa"/>
            <w:gridSpan w:val="2"/>
          </w:tcPr>
          <w:p w14:paraId="1B6C86EE">
            <w:pPr>
              <w:pStyle w:val="21"/>
              <w:spacing w:before="5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982" w:type="dxa"/>
          </w:tcPr>
          <w:p w14:paraId="7A7DD848">
            <w:pPr>
              <w:pStyle w:val="21"/>
              <w:spacing w:before="45"/>
              <w:ind w:left="276" w:right="26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Min.</w:t>
            </w:r>
          </w:p>
        </w:tc>
        <w:tc>
          <w:tcPr>
            <w:tcW w:w="995" w:type="dxa"/>
          </w:tcPr>
          <w:p w14:paraId="0E0B7B52">
            <w:pPr>
              <w:pStyle w:val="21"/>
              <w:spacing w:before="45"/>
              <w:ind w:left="33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Typ.</w:t>
            </w:r>
          </w:p>
        </w:tc>
        <w:tc>
          <w:tcPr>
            <w:tcW w:w="968" w:type="dxa"/>
          </w:tcPr>
          <w:p w14:paraId="3EB77DDC">
            <w:pPr>
              <w:pStyle w:val="21"/>
              <w:spacing w:before="45"/>
              <w:ind w:left="0" w:right="263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Max.</w:t>
            </w:r>
          </w:p>
        </w:tc>
        <w:tc>
          <w:tcPr>
            <w:tcW w:w="1023" w:type="dxa"/>
          </w:tcPr>
          <w:p w14:paraId="7580CFB6">
            <w:pPr>
              <w:pStyle w:val="21"/>
              <w:spacing w:before="58"/>
              <w:ind w:left="118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10EB87B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 w14:paraId="5F077498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BB71CF2">
            <w:pPr>
              <w:pStyle w:val="21"/>
              <w:spacing w:before="130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4"/>
                <w:w w:val="60"/>
                <w:sz w:val="16"/>
              </w:rPr>
              <w:t>T</w:t>
            </w:r>
            <w:r>
              <w:rPr>
                <w:b/>
                <w:spacing w:val="-4"/>
                <w:w w:val="95"/>
                <w:sz w:val="16"/>
              </w:rPr>
              <w:t>e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1350" w:type="dxa"/>
          </w:tcPr>
          <w:p w14:paraId="49B87603">
            <w:pPr>
              <w:pStyle w:val="21"/>
              <w:spacing w:before="3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6D2A5A7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EDE7D7D">
            <w:pPr>
              <w:pStyle w:val="21"/>
              <w:spacing w:before="130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Electric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strength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test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for</w:t>
            </w:r>
            <w:r>
              <w:rPr>
                <w:b/>
                <w:spacing w:val="-2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1min.,</w:t>
            </w:r>
            <w:r>
              <w:rPr>
                <w:b/>
                <w:spacing w:val="-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leakage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current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&lt;10mA</w:t>
            </w:r>
          </w:p>
        </w:tc>
        <w:tc>
          <w:tcPr>
            <w:tcW w:w="982" w:type="dxa"/>
          </w:tcPr>
          <w:p w14:paraId="52920C58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2000</w:t>
            </w:r>
          </w:p>
        </w:tc>
        <w:tc>
          <w:tcPr>
            <w:tcW w:w="995" w:type="dxa"/>
          </w:tcPr>
          <w:p w14:paraId="7CEC123D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07FE5A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2B6BF90D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2F991549">
            <w:pPr>
              <w:pStyle w:val="21"/>
              <w:spacing w:before="130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76C3E6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5E17FE6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369F13EA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900AE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F8A5EBA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4000</w:t>
            </w:r>
          </w:p>
        </w:tc>
        <w:tc>
          <w:tcPr>
            <w:tcW w:w="995" w:type="dxa"/>
          </w:tcPr>
          <w:p w14:paraId="4FEFC5AE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B1F867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120A342F">
            <w:pPr>
              <w:rPr>
                <w:sz w:val="2"/>
                <w:szCs w:val="2"/>
              </w:rPr>
            </w:pPr>
          </w:p>
        </w:tc>
      </w:tr>
      <w:tr w14:paraId="36667AB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F5875D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79036567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5035BD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09E1DED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500</w:t>
            </w:r>
          </w:p>
        </w:tc>
        <w:tc>
          <w:tcPr>
            <w:tcW w:w="995" w:type="dxa"/>
          </w:tcPr>
          <w:p w14:paraId="74C9D25B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2243D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88E26BC">
            <w:pPr>
              <w:rPr>
                <w:sz w:val="2"/>
                <w:szCs w:val="2"/>
              </w:rPr>
            </w:pPr>
          </w:p>
        </w:tc>
      </w:tr>
      <w:tr w14:paraId="224970D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restart"/>
          </w:tcPr>
          <w:p w14:paraId="3C7DF55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DF822E">
            <w:pPr>
              <w:pStyle w:val="21"/>
              <w:spacing w:before="0" w:line="384" w:lineRule="auto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 xml:space="preserve">n </w:t>
            </w:r>
            <w:r>
              <w:rPr>
                <w:b/>
                <w:w w:val="80"/>
                <w:sz w:val="16"/>
              </w:rPr>
              <w:t>Resistance</w:t>
            </w:r>
          </w:p>
        </w:tc>
        <w:tc>
          <w:tcPr>
            <w:tcW w:w="1350" w:type="dxa"/>
          </w:tcPr>
          <w:p w14:paraId="1F306461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2E724CD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CD9720">
            <w:pPr>
              <w:pStyle w:val="21"/>
              <w:spacing w:before="13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At 500VDC</w:t>
            </w:r>
          </w:p>
        </w:tc>
        <w:tc>
          <w:tcPr>
            <w:tcW w:w="982" w:type="dxa"/>
          </w:tcPr>
          <w:p w14:paraId="6FAA5D59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611CC4F4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532ECD6">
            <w:pPr>
              <w:pStyle w:val="21"/>
              <w:spacing w:before="52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73B0FC41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6E876F">
            <w:pPr>
              <w:pStyle w:val="21"/>
              <w:spacing w:before="127"/>
              <w:ind w:left="405"/>
              <w:rPr>
                <w:rFonts w:ascii="宋体" w:hAnsi="宋体"/>
                <w:sz w:val="16"/>
              </w:rPr>
            </w:pPr>
            <w:r>
              <w:rPr>
                <w:rFonts w:hint="default" w:ascii="Verdana" w:hAnsi="Verdana" w:eastAsia="思源黑体 CN Bold" w:cs="Verdana"/>
                <w:b/>
                <w:sz w:val="16"/>
              </w:rPr>
              <w:t>M</w:t>
            </w:r>
            <w:r>
              <w:rPr>
                <w:rFonts w:hint="default" w:ascii="Verdana" w:hAnsi="Verdana" w:eastAsia="思源黑体 CN Bold" w:cs="Verdana"/>
                <w:sz w:val="16"/>
              </w:rPr>
              <w:t>Ω</w:t>
            </w:r>
          </w:p>
        </w:tc>
      </w:tr>
      <w:tr w14:paraId="333CE06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1A11C8E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6EF3086D">
            <w:pPr>
              <w:pStyle w:val="21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1B196E3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D1A3289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EFADBFA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495926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4C1FBDD8">
            <w:pPr>
              <w:rPr>
                <w:sz w:val="2"/>
                <w:szCs w:val="2"/>
              </w:rPr>
            </w:pPr>
          </w:p>
        </w:tc>
      </w:tr>
      <w:tr w14:paraId="5055420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21E5B5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B435EFD">
            <w:pPr>
              <w:pStyle w:val="21"/>
              <w:spacing w:before="31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2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67BBBC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26426FA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68DAF0B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01CDC07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AD31A5D">
            <w:pPr>
              <w:rPr>
                <w:sz w:val="2"/>
                <w:szCs w:val="2"/>
              </w:rPr>
            </w:pPr>
          </w:p>
        </w:tc>
      </w:tr>
      <w:tr w14:paraId="5999751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0A222B5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Operating Temperature</w:t>
            </w:r>
          </w:p>
        </w:tc>
        <w:tc>
          <w:tcPr>
            <w:tcW w:w="4265" w:type="dxa"/>
            <w:gridSpan w:val="2"/>
          </w:tcPr>
          <w:p w14:paraId="3957D4AF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2DF34D7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-30</w:t>
            </w:r>
          </w:p>
        </w:tc>
        <w:tc>
          <w:tcPr>
            <w:tcW w:w="995" w:type="dxa"/>
          </w:tcPr>
          <w:p w14:paraId="39D63383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71AB692">
            <w:pPr>
              <w:pStyle w:val="21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+70</w:t>
            </w:r>
          </w:p>
        </w:tc>
        <w:tc>
          <w:tcPr>
            <w:tcW w:w="1023" w:type="dxa"/>
            <w:vMerge w:val="restart"/>
          </w:tcPr>
          <w:p w14:paraId="321484AA">
            <w:pPr>
              <w:pStyle w:val="21"/>
              <w:spacing w:before="5"/>
              <w:ind w:left="0"/>
              <w:rPr>
                <w:rFonts w:ascii="Times New Roman"/>
                <w:sz w:val="17"/>
              </w:rPr>
            </w:pPr>
          </w:p>
          <w:p w14:paraId="7B41B560">
            <w:pPr>
              <w:pStyle w:val="21"/>
              <w:spacing w:before="0"/>
              <w:ind w:left="11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</w:tr>
      <w:tr w14:paraId="621DD13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9E88A15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Storage Temperature</w:t>
            </w:r>
          </w:p>
        </w:tc>
        <w:tc>
          <w:tcPr>
            <w:tcW w:w="4265" w:type="dxa"/>
            <w:gridSpan w:val="2"/>
          </w:tcPr>
          <w:p w14:paraId="5D84D51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313A713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-40</w:t>
            </w:r>
          </w:p>
        </w:tc>
        <w:tc>
          <w:tcPr>
            <w:tcW w:w="995" w:type="dxa"/>
          </w:tcPr>
          <w:p w14:paraId="30B602E7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053434A7">
            <w:pPr>
              <w:pStyle w:val="21"/>
              <w:spacing w:before="50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+85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CDB0D61">
            <w:pPr>
              <w:rPr>
                <w:sz w:val="2"/>
                <w:szCs w:val="2"/>
              </w:rPr>
            </w:pPr>
          </w:p>
        </w:tc>
      </w:tr>
      <w:tr w14:paraId="437E276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38E58D">
            <w:pPr>
              <w:pStyle w:val="21"/>
              <w:spacing w:before="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Storage Humidity</w:t>
            </w:r>
          </w:p>
        </w:tc>
        <w:tc>
          <w:tcPr>
            <w:tcW w:w="4265" w:type="dxa"/>
            <w:gridSpan w:val="2"/>
            <w:vMerge w:val="restart"/>
          </w:tcPr>
          <w:p w14:paraId="75514FC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2685521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Non-condensing</w:t>
            </w:r>
          </w:p>
        </w:tc>
        <w:tc>
          <w:tcPr>
            <w:tcW w:w="982" w:type="dxa"/>
          </w:tcPr>
          <w:p w14:paraId="4BFC54C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</w:t>
            </w:r>
          </w:p>
        </w:tc>
        <w:tc>
          <w:tcPr>
            <w:tcW w:w="995" w:type="dxa"/>
          </w:tcPr>
          <w:p w14:paraId="2B8186C2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3B56B9D">
            <w:pPr>
              <w:pStyle w:val="21"/>
              <w:spacing w:before="50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95</w:t>
            </w:r>
          </w:p>
        </w:tc>
        <w:tc>
          <w:tcPr>
            <w:tcW w:w="1023" w:type="dxa"/>
            <w:vMerge w:val="restart"/>
          </w:tcPr>
          <w:p w14:paraId="3F401C28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5ADF8BF9">
            <w:pPr>
              <w:pStyle w:val="21"/>
              <w:spacing w:before="0"/>
              <w:ind w:left="40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%RH</w:t>
            </w:r>
          </w:p>
        </w:tc>
      </w:tr>
      <w:tr w14:paraId="2EB2BD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73106C6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Humidity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3264356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D40E2DE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</w:t>
            </w:r>
          </w:p>
        </w:tc>
        <w:tc>
          <w:tcPr>
            <w:tcW w:w="995" w:type="dxa"/>
          </w:tcPr>
          <w:p w14:paraId="45EBFA95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D15BD99">
            <w:pPr>
              <w:pStyle w:val="21"/>
              <w:spacing w:before="52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F82D66F">
            <w:pPr>
              <w:rPr>
                <w:sz w:val="2"/>
                <w:szCs w:val="2"/>
              </w:rPr>
            </w:pPr>
          </w:p>
        </w:tc>
      </w:tr>
      <w:tr w14:paraId="047A5D5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88" w:type="dxa"/>
            <w:gridSpan w:val="2"/>
          </w:tcPr>
          <w:p w14:paraId="0C559AF1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Switching Frequency</w:t>
            </w:r>
          </w:p>
        </w:tc>
        <w:tc>
          <w:tcPr>
            <w:tcW w:w="4265" w:type="dxa"/>
            <w:gridSpan w:val="2"/>
          </w:tcPr>
          <w:p w14:paraId="2F627D11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0B74F1E8">
            <w:pPr>
              <w:pStyle w:val="21"/>
              <w:spacing w:before="56"/>
              <w:ind w:left="277" w:right="26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95" w:type="dxa"/>
          </w:tcPr>
          <w:p w14:paraId="0BA6BB18">
            <w:pPr>
              <w:pStyle w:val="21"/>
              <w:spacing w:before="56"/>
              <w:ind w:left="4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65</w:t>
            </w:r>
          </w:p>
        </w:tc>
        <w:tc>
          <w:tcPr>
            <w:tcW w:w="968" w:type="dxa"/>
          </w:tcPr>
          <w:p w14:paraId="3298B23B">
            <w:pPr>
              <w:pStyle w:val="21"/>
              <w:spacing w:before="56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70E0DBA8">
            <w:pPr>
              <w:pStyle w:val="21"/>
              <w:spacing w:before="66"/>
              <w:ind w:left="117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kHz</w:t>
            </w:r>
          </w:p>
        </w:tc>
      </w:tr>
      <w:tr w14:paraId="4A214DB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restart"/>
          </w:tcPr>
          <w:p w14:paraId="7987A382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42A981D">
            <w:pPr>
              <w:pStyle w:val="21"/>
              <w:spacing w:before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Power Derating</w:t>
            </w:r>
          </w:p>
        </w:tc>
        <w:tc>
          <w:tcPr>
            <w:tcW w:w="2154" w:type="dxa"/>
            <w:vMerge w:val="restart"/>
          </w:tcPr>
          <w:p w14:paraId="1755FB67">
            <w:pPr>
              <w:pStyle w:val="21"/>
              <w:spacing w:before="104" w:line="252" w:lineRule="auto"/>
              <w:ind w:left="108" w:right="25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Operating temperature </w:t>
            </w:r>
            <w:r>
              <w:rPr>
                <w:b/>
                <w:w w:val="95"/>
                <w:sz w:val="16"/>
              </w:rPr>
              <w:t>derating</w:t>
            </w:r>
          </w:p>
        </w:tc>
        <w:tc>
          <w:tcPr>
            <w:tcW w:w="2111" w:type="dxa"/>
          </w:tcPr>
          <w:p w14:paraId="3E5107D1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-30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-10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25B4470E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3B47459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63A4E0F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65EDB9CA">
            <w:pPr>
              <w:pStyle w:val="21"/>
              <w:spacing w:before="9"/>
              <w:ind w:left="0"/>
              <w:rPr>
                <w:rFonts w:ascii="Times New Roman"/>
                <w:sz w:val="18"/>
              </w:rPr>
            </w:pPr>
          </w:p>
          <w:p w14:paraId="04E3A498">
            <w:pPr>
              <w:pStyle w:val="21"/>
              <w:spacing w:before="1"/>
              <w:ind w:left="335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315B3B2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77BC8906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continue"/>
            <w:tcBorders>
              <w:top w:val="nil"/>
            </w:tcBorders>
          </w:tcPr>
          <w:p w14:paraId="3F8BE0E2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C81CF1A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+45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+70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3B1FD17A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353F3110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44C527B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11AE2D4">
            <w:pPr>
              <w:rPr>
                <w:sz w:val="2"/>
                <w:szCs w:val="2"/>
              </w:rPr>
            </w:pPr>
          </w:p>
        </w:tc>
      </w:tr>
      <w:tr w14:paraId="710FAA3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5A57AC7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3FCDF415">
            <w:pPr>
              <w:pStyle w:val="21"/>
              <w:spacing w:before="5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83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</w:p>
        </w:tc>
        <w:tc>
          <w:tcPr>
            <w:tcW w:w="2111" w:type="dxa"/>
          </w:tcPr>
          <w:p w14:paraId="7E979839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90VAC - 100VAC</w:t>
            </w:r>
          </w:p>
        </w:tc>
        <w:tc>
          <w:tcPr>
            <w:tcW w:w="982" w:type="dxa"/>
          </w:tcPr>
          <w:p w14:paraId="6FE65794">
            <w:pPr>
              <w:pStyle w:val="21"/>
              <w:spacing w:before="50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693B64C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3C6BC2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0A2B5F1A">
            <w:pPr>
              <w:pStyle w:val="21"/>
              <w:spacing w:before="50"/>
              <w:ind w:left="223" w:right="10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%/VAC</w:t>
            </w:r>
          </w:p>
        </w:tc>
      </w:tr>
      <w:tr w14:paraId="18622A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488" w:type="dxa"/>
            <w:gridSpan w:val="2"/>
          </w:tcPr>
          <w:p w14:paraId="1B827351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5B80B20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Safety Standard</w:t>
            </w:r>
          </w:p>
        </w:tc>
        <w:tc>
          <w:tcPr>
            <w:tcW w:w="4265" w:type="dxa"/>
            <w:gridSpan w:val="2"/>
          </w:tcPr>
          <w:p w14:paraId="71BB3E6B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11232783">
            <w:pPr>
              <w:pStyle w:val="21"/>
              <w:spacing w:before="2" w:line="252" w:lineRule="auto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IS13252 (Part1) safety approved &amp; EN62368-1 </w:t>
            </w:r>
            <w:r>
              <w:rPr>
                <w:b/>
                <w:w w:val="90"/>
                <w:sz w:val="16"/>
              </w:rPr>
              <w:t>(Report)</w:t>
            </w:r>
          </w:p>
          <w:p w14:paraId="40E59B8A">
            <w:pPr>
              <w:pStyle w:val="21"/>
              <w:spacing w:before="0" w:line="179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Design refer to  BS EN 62368-1</w:t>
            </w:r>
          </w:p>
        </w:tc>
      </w:tr>
      <w:tr w14:paraId="4AF3A41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032791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Safety Class</w:t>
            </w:r>
          </w:p>
        </w:tc>
        <w:tc>
          <w:tcPr>
            <w:tcW w:w="4265" w:type="dxa"/>
            <w:gridSpan w:val="2"/>
          </w:tcPr>
          <w:p w14:paraId="615B9D3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40B1B6E7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CLASS I</w:t>
            </w:r>
          </w:p>
        </w:tc>
      </w:tr>
      <w:tr w14:paraId="6A41A67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6D053846">
            <w:pPr>
              <w:pStyle w:val="21"/>
              <w:spacing w:before="6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MTBF</w:t>
            </w:r>
          </w:p>
        </w:tc>
        <w:tc>
          <w:tcPr>
            <w:tcW w:w="4265" w:type="dxa"/>
            <w:gridSpan w:val="2"/>
          </w:tcPr>
          <w:p w14:paraId="0E1F0BB5">
            <w:pPr>
              <w:pStyle w:val="21"/>
              <w:spacing w:before="47"/>
              <w:ind w:left="108"/>
              <w:rPr>
                <w:rFonts w:ascii="宋体" w:hAnsi="宋体"/>
                <w:sz w:val="16"/>
              </w:rPr>
            </w:pPr>
            <w:r>
              <w:rPr>
                <w:b/>
                <w:w w:val="94"/>
                <w:sz w:val="16"/>
              </w:rPr>
              <w:t>M</w:t>
            </w:r>
            <w:r>
              <w:rPr>
                <w:b/>
                <w:spacing w:val="-2"/>
                <w:w w:val="40"/>
                <w:sz w:val="16"/>
              </w:rPr>
              <w:t>I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2"/>
                <w:w w:val="79"/>
                <w:sz w:val="16"/>
              </w:rPr>
              <w:t>H</w:t>
            </w:r>
            <w:r>
              <w:rPr>
                <w:b/>
                <w:spacing w:val="-2"/>
                <w:w w:val="87"/>
                <w:sz w:val="16"/>
              </w:rPr>
              <w:t>D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217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spacing w:val="-2"/>
                <w:w w:val="87"/>
                <w:sz w:val="16"/>
              </w:rPr>
              <w:t>@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3"/>
                <w:w w:val="76"/>
                <w:sz w:val="16"/>
              </w:rPr>
              <w:t>5</w:t>
            </w: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  <w:tc>
          <w:tcPr>
            <w:tcW w:w="3968" w:type="dxa"/>
            <w:gridSpan w:val="4"/>
          </w:tcPr>
          <w:p w14:paraId="29FB2B29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rFonts w:ascii="黑体" w:hAnsi="黑体"/>
                <w:w w:val="90"/>
                <w:sz w:val="16"/>
              </w:rPr>
              <w:t>≥</w:t>
            </w:r>
            <w:r>
              <w:rPr>
                <w:b/>
                <w:w w:val="90"/>
                <w:sz w:val="16"/>
              </w:rPr>
              <w:t>300,000 h</w:t>
            </w:r>
          </w:p>
        </w:tc>
      </w:tr>
    </w:tbl>
    <w:p w14:paraId="419D7D3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72" w:tblpY="222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8113"/>
      </w:tblGrid>
      <w:tr w14:paraId="59CF580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648" w:type="dxa"/>
            <w:gridSpan w:val="2"/>
            <w:shd w:val="clear" w:color="auto" w:fill="0081CC"/>
          </w:tcPr>
          <w:p w14:paraId="4F87741D">
            <w:pPr>
              <w:pStyle w:val="21"/>
              <w:spacing w:before="5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Mechanical Specifications</w:t>
            </w:r>
          </w:p>
        </w:tc>
      </w:tr>
      <w:tr w14:paraId="6DD3DD5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013B2F3E">
            <w:pPr>
              <w:pStyle w:val="21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Case Material</w:t>
            </w:r>
          </w:p>
        </w:tc>
        <w:tc>
          <w:tcPr>
            <w:tcW w:w="8113" w:type="dxa"/>
          </w:tcPr>
          <w:p w14:paraId="336C0966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Metal (AL1100, SGCC)</w:t>
            </w:r>
          </w:p>
        </w:tc>
      </w:tr>
      <w:tr w14:paraId="140559F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35" w:type="dxa"/>
          </w:tcPr>
          <w:p w14:paraId="7C75FE48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Dimensions</w:t>
            </w:r>
          </w:p>
        </w:tc>
        <w:tc>
          <w:tcPr>
            <w:tcW w:w="8113" w:type="dxa"/>
          </w:tcPr>
          <w:p w14:paraId="15B39FE4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32.00 x 125.00 x 87.50mm</w:t>
            </w:r>
          </w:p>
        </w:tc>
      </w:tr>
      <w:tr w14:paraId="76806C1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3EC0D556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Weight</w:t>
            </w:r>
          </w:p>
        </w:tc>
        <w:tc>
          <w:tcPr>
            <w:tcW w:w="8113" w:type="dxa"/>
          </w:tcPr>
          <w:p w14:paraId="2B064218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350g (Typ.)</w:t>
            </w:r>
          </w:p>
        </w:tc>
      </w:tr>
      <w:tr w14:paraId="7127A09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104B56ED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Cooling Method</w:t>
            </w:r>
          </w:p>
        </w:tc>
        <w:tc>
          <w:tcPr>
            <w:tcW w:w="8113" w:type="dxa"/>
          </w:tcPr>
          <w:p w14:paraId="5F20AA47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Free air convection</w:t>
            </w:r>
          </w:p>
        </w:tc>
      </w:tr>
    </w:tbl>
    <w:p w14:paraId="232145A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87" w:tblpY="228"/>
        <w:tblOverlap w:val="never"/>
        <w:tblW w:w="10648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714"/>
        <w:gridCol w:w="4336"/>
        <w:gridCol w:w="1485"/>
      </w:tblGrid>
      <w:tr w14:paraId="2AC428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648" w:type="dxa"/>
            <w:gridSpan w:val="4"/>
            <w:shd w:val="clear" w:color="auto" w:fill="0081CC"/>
          </w:tcPr>
          <w:p w14:paraId="73B97150">
            <w:pPr>
              <w:pStyle w:val="21"/>
              <w:spacing w:before="4" w:line="279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Electromagnetic Compatibility (EMC)</w:t>
            </w:r>
          </w:p>
        </w:tc>
      </w:tr>
      <w:tr w14:paraId="4A0A3A5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restart"/>
          </w:tcPr>
          <w:p w14:paraId="170C7814">
            <w:pPr>
              <w:pStyle w:val="21"/>
              <w:spacing w:before="4"/>
              <w:ind w:left="0"/>
              <w:rPr>
                <w:rFonts w:ascii="Times New Roman"/>
                <w:sz w:val="29"/>
              </w:rPr>
            </w:pPr>
          </w:p>
          <w:p w14:paraId="12A4814E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Emissions</w:t>
            </w:r>
          </w:p>
        </w:tc>
        <w:tc>
          <w:tcPr>
            <w:tcW w:w="2714" w:type="dxa"/>
          </w:tcPr>
          <w:p w14:paraId="2B7BB7C0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CE</w:t>
            </w:r>
          </w:p>
        </w:tc>
        <w:tc>
          <w:tcPr>
            <w:tcW w:w="5821" w:type="dxa"/>
            <w:gridSpan w:val="2"/>
          </w:tcPr>
          <w:p w14:paraId="1250FE3B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63FF7A1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1760649E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C66CEE4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RE</w:t>
            </w:r>
          </w:p>
        </w:tc>
        <w:tc>
          <w:tcPr>
            <w:tcW w:w="5821" w:type="dxa"/>
            <w:gridSpan w:val="2"/>
          </w:tcPr>
          <w:p w14:paraId="6AA75FD8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3257EF5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144A21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139DC6DC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THD</w:t>
            </w:r>
          </w:p>
        </w:tc>
        <w:tc>
          <w:tcPr>
            <w:tcW w:w="5821" w:type="dxa"/>
            <w:gridSpan w:val="2"/>
          </w:tcPr>
          <w:p w14:paraId="3715BF4E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3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3"/>
                <w:sz w:val="16"/>
              </w:rPr>
              <w:t>A</w:t>
            </w:r>
          </w:p>
        </w:tc>
      </w:tr>
      <w:tr w14:paraId="0F99B89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13" w:type="dxa"/>
          </w:tcPr>
          <w:p w14:paraId="27188513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3"/>
                <w:w w:val="86"/>
                <w:sz w:val="16"/>
              </w:rPr>
              <w:t>m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2714" w:type="dxa"/>
          </w:tcPr>
          <w:p w14:paraId="2638F9EA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ESD</w:t>
            </w:r>
          </w:p>
        </w:tc>
        <w:tc>
          <w:tcPr>
            <w:tcW w:w="4336" w:type="dxa"/>
          </w:tcPr>
          <w:p w14:paraId="09A8D2AC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6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8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68718B3D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79818A5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13" w:type="dxa"/>
            <w:vMerge w:val="restart"/>
          </w:tcPr>
          <w:p w14:paraId="41E5A083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</w:tcPr>
          <w:p w14:paraId="2163E62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RS</w:t>
            </w:r>
          </w:p>
        </w:tc>
        <w:tc>
          <w:tcPr>
            <w:tcW w:w="4336" w:type="dxa"/>
          </w:tcPr>
          <w:p w14:paraId="3BC16421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3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10</w:t>
            </w:r>
            <w:r>
              <w:rPr>
                <w:b/>
                <w:spacing w:val="-2"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1485" w:type="dxa"/>
          </w:tcPr>
          <w:p w14:paraId="1633B8E0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EF14EE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7C58257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FFA433C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EFT</w:t>
            </w:r>
          </w:p>
        </w:tc>
        <w:tc>
          <w:tcPr>
            <w:tcW w:w="4336" w:type="dxa"/>
          </w:tcPr>
          <w:p w14:paraId="67756314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4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w w:val="68"/>
                <w:sz w:val="16"/>
              </w:rPr>
              <w:t>±</w:t>
            </w:r>
            <w:r>
              <w:rPr>
                <w:b/>
                <w:spacing w:val="2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3CD01F5C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D2E727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5AF41FA9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179984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Surge</w:t>
            </w:r>
          </w:p>
        </w:tc>
        <w:tc>
          <w:tcPr>
            <w:tcW w:w="4336" w:type="dxa"/>
          </w:tcPr>
          <w:p w14:paraId="72044A3E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5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25EFF7B8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13CC50E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A58FCB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05CC69D2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CS</w:t>
            </w:r>
          </w:p>
        </w:tc>
        <w:tc>
          <w:tcPr>
            <w:tcW w:w="4336" w:type="dxa"/>
          </w:tcPr>
          <w:p w14:paraId="7CCF2136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6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0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4"/>
                <w:w w:val="89"/>
                <w:sz w:val="16"/>
              </w:rPr>
              <w:t>V</w:t>
            </w:r>
            <w:r>
              <w:rPr>
                <w:b/>
                <w:spacing w:val="-16"/>
                <w:w w:val="59"/>
                <w:sz w:val="16"/>
              </w:rPr>
              <w:t>r</w:t>
            </w:r>
            <w:r>
              <w:rPr>
                <w:b/>
                <w:spacing w:val="-3"/>
                <w:w w:val="74"/>
                <w:sz w:val="16"/>
              </w:rPr>
              <w:t>.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1"/>
                <w:w w:val="74"/>
                <w:sz w:val="16"/>
              </w:rPr>
              <w:t>.</w:t>
            </w:r>
            <w:r>
              <w:rPr>
                <w:b/>
                <w:w w:val="63"/>
                <w:sz w:val="16"/>
              </w:rPr>
              <w:t>s</w:t>
            </w:r>
          </w:p>
        </w:tc>
        <w:tc>
          <w:tcPr>
            <w:tcW w:w="1485" w:type="dxa"/>
          </w:tcPr>
          <w:p w14:paraId="639D2171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357514C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3B5E6EB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8D6ECED">
            <w:pPr>
              <w:pStyle w:val="21"/>
              <w:spacing w:before="2" w:line="204" w:lineRule="exact"/>
              <w:ind w:left="106" w:right="8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Voltage dips, short interruptions and voltage variations immunity</w:t>
            </w:r>
          </w:p>
        </w:tc>
        <w:tc>
          <w:tcPr>
            <w:tcW w:w="4336" w:type="dxa"/>
          </w:tcPr>
          <w:p w14:paraId="6A16202A">
            <w:pPr>
              <w:pStyle w:val="21"/>
              <w:spacing w:before="11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1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0</w:t>
            </w:r>
            <w:r>
              <w:rPr>
                <w:b/>
                <w:spacing w:val="-2"/>
                <w:w w:val="59"/>
                <w:sz w:val="16"/>
              </w:rPr>
              <w:t>%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70</w:t>
            </w:r>
            <w:r>
              <w:rPr>
                <w:b/>
                <w:w w:val="59"/>
                <w:sz w:val="16"/>
              </w:rPr>
              <w:t>%</w:t>
            </w:r>
          </w:p>
        </w:tc>
        <w:tc>
          <w:tcPr>
            <w:tcW w:w="1485" w:type="dxa"/>
          </w:tcPr>
          <w:p w14:paraId="7AA00C6A">
            <w:pPr>
              <w:pStyle w:val="21"/>
              <w:spacing w:before="11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perf. Criteria B</w:t>
            </w:r>
          </w:p>
        </w:tc>
      </w:tr>
    </w:tbl>
    <w:p w14:paraId="28DA9FC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C81DA3D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E10B0FB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DF7704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26035</wp:posOffset>
                </wp:positionV>
                <wp:extent cx="6761480" cy="200025"/>
                <wp:effectExtent l="4445" t="4445" r="15875" b="508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200025"/>
                        </a:xfrm>
                        <a:prstGeom prst="rect">
                          <a:avLst/>
                        </a:prstGeom>
                        <a:solidFill>
                          <a:srgbClr val="0081CC"/>
                        </a:solidFill>
                        <a:ln w="6096" cap="flat" cmpd="sng">
                          <a:solidFill>
                            <a:srgbClr val="9999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D1F73B">
                            <w:pPr>
                              <w:spacing w:before="7"/>
                              <w:ind w:left="1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Product Characteristic Curve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2.05pt;height:15.75pt;width:532.4pt;mso-position-horizontal-relative:page;mso-wrap-distance-bottom:0pt;mso-wrap-distance-top:0pt;z-index:-251655168;mso-width-relative:page;mso-height-relative:page;" fillcolor="#0081CC" filled="t" stroked="t" coordsize="21600,21600" o:gfxdata="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4QZ7rYAAAA&#10;CAEAAA8AAAAAAAAAAQAgAAAAIgAAAGRycy9kb3ducmV2LnhtbFBLAQIUABQAAAAIAIdO4kDgrA4n&#10;HQIAAFoEAAAOAAAAAAAAAAEAIAAAACcBAABkcnMvZTJvRG9jLnhtbFBLBQYAAAAABgAGAFkBAAC2&#10;BQAAAAA=&#10;">
                <v:fill on="t" focussize="0,0"/>
                <v:stroke weight="0.48pt" color="#999999" joinstyle="miter"/>
                <v:imagedata o:title=""/>
                <o:lock v:ext="edit" aspectratio="f"/>
                <v:textbox inset="0mm,0mm,0mm,0mm">
                  <w:txbxContent>
                    <w:p w14:paraId="4DD1F73B">
                      <w:pPr>
                        <w:spacing w:before="7"/>
                        <w:ind w:left="1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Product Characteristic Curve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E6C88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4093210</wp:posOffset>
            </wp:positionH>
            <wp:positionV relativeFrom="paragraph">
              <wp:posOffset>84455</wp:posOffset>
            </wp:positionV>
            <wp:extent cx="1514475" cy="1367155"/>
            <wp:effectExtent l="0" t="0" r="9525" b="4445"/>
            <wp:wrapNone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1177290</wp:posOffset>
            </wp:positionH>
            <wp:positionV relativeFrom="paragraph">
              <wp:posOffset>71755</wp:posOffset>
            </wp:positionV>
            <wp:extent cx="1559560" cy="1403350"/>
            <wp:effectExtent l="0" t="0" r="2540" b="635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BB04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3DDEF5">
      <w:pPr>
        <w:pStyle w:val="4"/>
        <w:rPr>
          <w:rFonts w:ascii="Times New Roman"/>
          <w:b w:val="0"/>
          <w:sz w:val="20"/>
        </w:rPr>
      </w:pPr>
    </w:p>
    <w:p w14:paraId="2C17B306">
      <w:pPr>
        <w:spacing w:before="103" w:line="247" w:lineRule="auto"/>
        <w:ind w:left="776" w:right="547" w:hanging="560"/>
        <w:jc w:val="lef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CE35DE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D816CFE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CFC8BD9">
      <w:pPr>
        <w:pStyle w:val="4"/>
        <w:spacing w:before="10"/>
        <w:rPr>
          <w:i/>
          <w:sz w:val="10"/>
        </w:rPr>
      </w:pPr>
    </w:p>
    <w:p w14:paraId="285F201A">
      <w:pPr>
        <w:pStyle w:val="4"/>
        <w:spacing w:before="10"/>
        <w:rPr>
          <w:i/>
          <w:sz w:val="10"/>
        </w:rPr>
      </w:pPr>
    </w:p>
    <w:p w14:paraId="1B137542">
      <w:pPr>
        <w:pStyle w:val="4"/>
        <w:spacing w:before="10"/>
        <w:rPr>
          <w:i/>
          <w:sz w:val="10"/>
        </w:rPr>
      </w:pPr>
    </w:p>
    <w:p w14:paraId="0F42B256">
      <w:pPr>
        <w:spacing w:before="103" w:line="247" w:lineRule="auto"/>
        <w:ind w:left="776" w:right="547" w:hanging="560"/>
        <w:jc w:val="left"/>
        <w:rPr>
          <w:b/>
          <w:sz w:val="18"/>
          <w:szCs w:val="18"/>
        </w:rPr>
      </w:pPr>
      <w:r>
        <w:rPr>
          <w:b/>
          <w:w w:val="90"/>
          <w:sz w:val="18"/>
          <w:szCs w:val="18"/>
        </w:rPr>
        <w:t>Note: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1.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With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voltage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90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spacing w:val="-3"/>
          <w:w w:val="90"/>
          <w:sz w:val="18"/>
          <w:szCs w:val="18"/>
        </w:rPr>
        <w:t>-100VAC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120-140VDC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output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power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must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derated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as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per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 xml:space="preserve">temperature </w:t>
      </w:r>
      <w:r>
        <w:rPr>
          <w:b/>
          <w:w w:val="95"/>
          <w:sz w:val="18"/>
          <w:szCs w:val="18"/>
        </w:rPr>
        <w:t>derating</w:t>
      </w:r>
      <w:r>
        <w:rPr>
          <w:rFonts w:hint="eastAsia"/>
          <w:b/>
          <w:w w:val="95"/>
          <w:sz w:val="18"/>
          <w:szCs w:val="18"/>
          <w:lang w:val="en-US" w:eastAsia="zh-CN"/>
        </w:rPr>
        <w:t xml:space="preserve"> curves</w:t>
      </w:r>
      <w:r>
        <w:rPr>
          <w:b/>
          <w:w w:val="95"/>
          <w:sz w:val="18"/>
          <w:szCs w:val="18"/>
        </w:rPr>
        <w:t>;</w:t>
      </w:r>
    </w:p>
    <w:p w14:paraId="4A6985CB">
      <w:pPr>
        <w:spacing w:before="33"/>
        <w:ind w:left="636" w:right="0" w:firstLine="0"/>
        <w:jc w:val="left"/>
        <w:rPr>
          <w:b/>
          <w:sz w:val="14"/>
        </w:rPr>
      </w:pPr>
      <w:r>
        <w:rPr>
          <w:b/>
          <w:w w:val="85"/>
          <w:sz w:val="18"/>
          <w:szCs w:val="18"/>
        </w:rPr>
        <w:t>2. This product is suitable for applications using natural air cooling; for applications in closed environment please consult Mornsun FAE</w:t>
      </w:r>
      <w:r>
        <w:rPr>
          <w:b/>
          <w:w w:val="85"/>
          <w:sz w:val="14"/>
        </w:rPr>
        <w:t>.</w:t>
      </w:r>
    </w:p>
    <w:p w14:paraId="5F91F515">
      <w:pPr>
        <w:pStyle w:val="4"/>
        <w:spacing w:before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 w14:paraId="6ED79420">
      <w:pPr>
        <w:pStyle w:val="4"/>
        <w:spacing w:before="10"/>
        <w:rPr>
          <w:rFonts w:hint="eastAsia" w:eastAsia="黑体"/>
          <w:i/>
          <w:sz w:val="10"/>
          <w:lang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1864995" cy="1428750"/>
            <wp:effectExtent l="0" t="0" r="1905" b="0"/>
            <wp:docPr id="18" name="图片 18" descr="E:\赵的图片 资料\工业级电源的资料\图片1副本副本.jpg图片1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赵的图片 资料\工业级电源的资料\图片1副本副本.jpg图片1副本副本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="黑体"/>
          <w:i/>
          <w:sz w:val="10"/>
          <w:lang w:eastAsia="zh-CN"/>
        </w:rPr>
        <w:drawing>
          <wp:inline distT="0" distB="0" distL="114300" distR="114300">
            <wp:extent cx="1868170" cy="1441450"/>
            <wp:effectExtent l="0" t="0" r="17780" b="6350"/>
            <wp:docPr id="19" name="图片 19" descr="E:\赵的图片 资料\工业级电源的资料\图片2副本副本.jpg图片2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赵的图片 资料\工业级电源的资料\图片2副本副本.jpg图片2副本副本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80E69">
      <w:pPr>
        <w:pStyle w:val="4"/>
        <w:spacing w:before="10"/>
        <w:rPr>
          <w:rFonts w:hint="eastAsia"/>
          <w:i/>
          <w:sz w:val="10"/>
          <w:lang w:val="en-US" w:eastAsia="zh-CN"/>
        </w:rPr>
      </w:pPr>
      <w:r>
        <w:rPr>
          <w:rFonts w:hint="eastAsia"/>
          <w:i/>
          <w:sz w:val="10"/>
          <w:lang w:val="en-US" w:eastAsia="zh-CN"/>
        </w:rPr>
        <w:t xml:space="preserve">          </w:t>
      </w:r>
    </w:p>
    <w:p w14:paraId="21629389">
      <w:pPr>
        <w:pStyle w:val="2"/>
        <w:bidi w:val="0"/>
      </w:pPr>
      <w:r>
        <w:t>Note:</w:t>
      </w:r>
    </w:p>
    <w:p w14:paraId="5C944AB4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Unless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otherwise specified, parameters in this datasheet were measured under the conditions of Ta=25℃, humidity&lt;75% RH with nominal input voltage and rated output load;</w:t>
      </w:r>
    </w:p>
    <w:p w14:paraId="39A7FCDC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All index testing methods in this datasheet are based on our company corporate standards;</w:t>
      </w:r>
    </w:p>
    <w:p w14:paraId="64CF35D2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In order to improve the efficiency at high input voltage, there will be audible noise generated, but it does not affect product performance and reliability;</w:t>
      </w:r>
    </w:p>
    <w:p w14:paraId="22B8ED5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We can provide product customization service, please contact our technicians directly for specific information;</w:t>
      </w:r>
    </w:p>
    <w:p w14:paraId="79DB79A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Products are related to laws and regulations: see "Features" and "EMC";</w:t>
      </w:r>
    </w:p>
    <w:p w14:paraId="1293F22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 case needs to be connected to PE (</w:t>
      </w:r>
      <w:r>
        <w:rPr>
          <w:rFonts w:hint="default"/>
        </w:rPr>
        <w:drawing>
          <wp:inline distT="0" distB="0" distL="0" distR="0">
            <wp:extent cx="144780" cy="149225"/>
            <wp:effectExtent l="0" t="0" r="7620" b="3175"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7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>) of system when the terminal equipment in operating;</w:t>
      </w:r>
    </w:p>
    <w:p w14:paraId="327784B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output voltage can be adjusted by the ADJ, clockwise to increase;</w:t>
      </w:r>
    </w:p>
    <w:p w14:paraId="3248519F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Our products shall be classified according to ISO14001 and related environmental laws and regulations, and shall be handled by qualified units;</w:t>
      </w:r>
    </w:p>
    <w:p w14:paraId="486A482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power supply is considered a component which will be installed into a terminal equipment. All EMC tests should be confirmed with the final equipment. Please consult our FAE for EMC test operation instructions.</w:t>
      </w:r>
    </w:p>
    <w:p w14:paraId="0B9EAAA6">
      <w:pPr>
        <w:pStyle w:val="4"/>
        <w:spacing w:before="10"/>
        <w:rPr>
          <w:rFonts w:hint="default"/>
          <w:i/>
          <w:sz w:val="10"/>
          <w:lang w:val="en-US" w:eastAsia="zh-CN"/>
        </w:rPr>
      </w:pPr>
    </w:p>
    <w:p w14:paraId="596CCEB8">
      <w:pPr>
        <w:framePr w:w="1639" w:wrap="auto" w:vAnchor="margin" w:hAnchor="text" w:x="9809" w:y="6217"/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EAB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A2A3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w w:val="95"/>
        <w:sz w:val="28"/>
        <w:szCs w:val="28"/>
      </w:rPr>
      <w:t>AC/DC 75W Enclosed Switching Power Supply</w:t>
    </w:r>
    <w:r>
      <w:rPr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-22225</wp:posOffset>
          </wp:positionV>
          <wp:extent cx="2703830" cy="553720"/>
          <wp:effectExtent l="0" t="0" r="1270" b="17780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8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BD405">
    <w:pPr>
      <w:spacing w:before="27"/>
      <w:ind w:left="20" w:right="0" w:firstLine="0"/>
      <w:jc w:val="left"/>
      <w:rPr>
        <w:rFonts w:hint="default" w:ascii="Arial" w:hAnsi="Arial" w:eastAsia="黑体" w:cs="Arial"/>
        <w:w w:val="95"/>
        <w:sz w:val="32"/>
        <w:lang w:val="en-US" w:eastAsia="zh-CN"/>
      </w:rPr>
    </w:pPr>
    <w:r>
      <w:rPr>
        <w:rFonts w:hint="eastAsia" w:ascii="Arial" w:hAnsi="Arial" w:eastAsia="黑体" w:cs="Arial"/>
        <w:w w:val="95"/>
        <w:sz w:val="32"/>
        <w:lang w:val="en-US" w:eastAsia="zh-CN"/>
      </w:rPr>
      <w:t>ND</w:t>
    </w:r>
    <w:r>
      <w:rPr>
        <w:rFonts w:hint="default" w:ascii="Arial" w:hAnsi="Arial" w:eastAsia="黑体" w:cs="Arial"/>
        <w:w w:val="95"/>
        <w:sz w:val="32"/>
        <w:lang w:val="en-US" w:eastAsia="zh-CN"/>
      </w:rPr>
      <w:t>-75-48</w:t>
    </w:r>
  </w:p>
  <w:p w14:paraId="2C6EDFDD">
    <w:pPr>
      <w:spacing w:before="27"/>
      <w:ind w:left="20" w:right="0" w:firstLine="0"/>
      <w:jc w:val="left"/>
    </w:pP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56" w:hanging="420"/>
        <w:jc w:val="left"/>
      </w:pPr>
      <w:rPr>
        <w:rFonts w:hint="default" w:ascii="Verdana" w:hAnsi="Verdana" w:eastAsia="Verdana" w:cs="Verdana"/>
        <w:b/>
        <w:bCs/>
        <w:spacing w:val="-1"/>
        <w:w w:val="74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56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8E20152"/>
    <w:rsid w:val="17054E4D"/>
    <w:rsid w:val="21D82039"/>
    <w:rsid w:val="25BE693A"/>
    <w:rsid w:val="391077F0"/>
    <w:rsid w:val="3A0D52FC"/>
    <w:rsid w:val="45E33F36"/>
    <w:rsid w:val="488C63AB"/>
    <w:rsid w:val="5080374E"/>
    <w:rsid w:val="681E7282"/>
    <w:rsid w:val="6BE66083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4912</Characters>
  <Lines>0</Lines>
  <Paragraphs>0</Paragraphs>
  <TotalTime>32</TotalTime>
  <ScaleCrop>false</ScaleCrop>
  <LinksUpToDate>false</LinksUpToDate>
  <CharactersWithSpaces>5641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2024-07-15T01:57:21Z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1AA829B7E5C74297A50D831180AD6A1B_13</vt:lpwstr>
  </property>
</Properties>
</file>